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AE43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64103C1F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5DDF4DCC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2472ED9B" w14:textId="1505E62B" w:rsidR="004E3770" w:rsidRPr="0041405A" w:rsidRDefault="004E3770" w:rsidP="004E3770">
      <w:pPr>
        <w:pStyle w:val="Paragrafoelenco"/>
        <w:numPr>
          <w:ilvl w:val="0"/>
          <w:numId w:val="5"/>
        </w:numPr>
        <w:spacing w:after="0" w:line="276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25.05 / </w:t>
      </w:r>
      <w:r w:rsidR="003E6E7A">
        <w:rPr>
          <w:rFonts w:ascii="Titillium" w:hAnsi="Titillium"/>
          <w:sz w:val="20"/>
          <w:szCs w:val="20"/>
        </w:rPr>
        <w:t>31</w:t>
      </w:r>
      <w:r>
        <w:rPr>
          <w:rFonts w:ascii="Titillium" w:hAnsi="Titillium"/>
          <w:sz w:val="20"/>
          <w:szCs w:val="20"/>
        </w:rPr>
        <w:t>.05.202</w:t>
      </w:r>
      <w:r w:rsidR="00E63075">
        <w:rPr>
          <w:rFonts w:ascii="Titillium" w:hAnsi="Titillium"/>
          <w:sz w:val="20"/>
          <w:szCs w:val="20"/>
        </w:rPr>
        <w:t>2</w:t>
      </w:r>
    </w:p>
    <w:p w14:paraId="335F4A69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69B65E35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1448FCB6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3CBBA3F0" w14:textId="77777777" w:rsidR="004E3770" w:rsidRPr="00457CE8" w:rsidRDefault="004E3770" w:rsidP="004E3770">
      <w:pPr>
        <w:pStyle w:val="Paragrafoelenco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57CE8">
        <w:rPr>
          <w:rFonts w:ascii="Titillium" w:hAnsi="Titillium"/>
          <w:sz w:val="20"/>
          <w:szCs w:val="20"/>
        </w:rPr>
        <w:t>N/A</w:t>
      </w:r>
    </w:p>
    <w:p w14:paraId="7B44317C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022B4ABA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39B41243" w14:textId="77777777" w:rsidR="004E3770" w:rsidRDefault="004E3770" w:rsidP="004E3770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diretta sul sito istituzionale, anche attraverso l’utilizzo di supporti informatici.</w:t>
      </w:r>
    </w:p>
    <w:p w14:paraId="4C2D6B1B" w14:textId="77777777" w:rsidR="004E3770" w:rsidRPr="0041405A" w:rsidRDefault="004E3770" w:rsidP="004E3770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verifica presenza eventuale indicizzazione mediante lettura file ‘robots.txt’ e mediante verifica del blocco con ‘</w:t>
      </w:r>
      <w:proofErr w:type="spellStart"/>
      <w:r>
        <w:rPr>
          <w:rFonts w:ascii="Titillium" w:hAnsi="Titillium"/>
          <w:sz w:val="20"/>
          <w:szCs w:val="20"/>
        </w:rPr>
        <w:t>noindex</w:t>
      </w:r>
      <w:proofErr w:type="spellEnd"/>
      <w:r>
        <w:rPr>
          <w:rFonts w:ascii="Titillium" w:hAnsi="Titillium"/>
          <w:sz w:val="20"/>
          <w:szCs w:val="20"/>
        </w:rPr>
        <w:t>’</w:t>
      </w:r>
    </w:p>
    <w:p w14:paraId="0A399B83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5F0F959A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5233FEFD" w14:textId="77777777" w:rsidR="004E3770" w:rsidRPr="00457CE8" w:rsidRDefault="004E3770" w:rsidP="004E3770">
      <w:pPr>
        <w:pStyle w:val="Paragrafoelenco"/>
        <w:numPr>
          <w:ilvl w:val="0"/>
          <w:numId w:val="3"/>
        </w:numPr>
        <w:spacing w:line="360" w:lineRule="auto"/>
        <w:rPr>
          <w:rFonts w:ascii="Titillium" w:hAnsi="Titillium"/>
          <w:bCs/>
          <w:sz w:val="20"/>
          <w:szCs w:val="20"/>
        </w:rPr>
      </w:pPr>
      <w:r w:rsidRPr="00457CE8">
        <w:rPr>
          <w:rFonts w:ascii="Titillium" w:hAnsi="Titillium"/>
          <w:bCs/>
          <w:sz w:val="20"/>
          <w:szCs w:val="20"/>
        </w:rPr>
        <w:t>Nessuno in particolare</w:t>
      </w:r>
    </w:p>
    <w:p w14:paraId="73EB2ACE" w14:textId="77777777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1FD61653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732340CC" w14:textId="1FF8B573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60133A62" w14:textId="77777777" w:rsidR="004E3770" w:rsidRPr="00457CE8" w:rsidRDefault="004E3770" w:rsidP="004E3770">
      <w:pPr>
        <w:pStyle w:val="Paragrafoelenco"/>
        <w:numPr>
          <w:ilvl w:val="0"/>
          <w:numId w:val="3"/>
        </w:numPr>
        <w:spacing w:line="360" w:lineRule="auto"/>
        <w:rPr>
          <w:rFonts w:ascii="Titillium" w:hAnsi="Titillium"/>
          <w:bCs/>
          <w:iCs/>
          <w:sz w:val="20"/>
          <w:szCs w:val="20"/>
        </w:rPr>
      </w:pPr>
      <w:r w:rsidRPr="00457CE8">
        <w:rPr>
          <w:rFonts w:ascii="Titillium" w:hAnsi="Titillium"/>
          <w:bCs/>
          <w:iCs/>
          <w:sz w:val="20"/>
          <w:szCs w:val="20"/>
        </w:rPr>
        <w:t>nessuna</w:t>
      </w:r>
    </w:p>
    <w:p w14:paraId="2355B2F4" w14:textId="29BF0622" w:rsidR="004E3770" w:rsidRDefault="004E3770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14:paraId="205B0D20" w14:textId="77777777" w:rsidR="004E3770" w:rsidRPr="0041405A" w:rsidRDefault="004E3770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4E3770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AC8B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46F82FF0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CC48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D4F5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D047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B95D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27DDBFD7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0630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4A97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FC83ADD" wp14:editId="0F86DC92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E86BB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096381CA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4976CB4B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6D61DCD4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5E619006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5249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086441D"/>
    <w:multiLevelType w:val="hybridMultilevel"/>
    <w:tmpl w:val="24D447E2"/>
    <w:lvl w:ilvl="0" w:tplc="8B40BAF0">
      <w:start w:val="31"/>
      <w:numFmt w:val="bullet"/>
      <w:lvlText w:val="-"/>
      <w:lvlJc w:val="left"/>
      <w:pPr>
        <w:ind w:left="720" w:hanging="360"/>
      </w:pPr>
      <w:rPr>
        <w:rFonts w:ascii="Titillium" w:eastAsia="Times New Roman" w:hAnsi="Titillium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355193E"/>
    <w:multiLevelType w:val="hybridMultilevel"/>
    <w:tmpl w:val="9BD273EE"/>
    <w:lvl w:ilvl="0" w:tplc="4AD655EC">
      <w:start w:val="31"/>
      <w:numFmt w:val="bullet"/>
      <w:lvlText w:val="-"/>
      <w:lvlJc w:val="left"/>
      <w:pPr>
        <w:ind w:left="720" w:hanging="360"/>
      </w:pPr>
      <w:rPr>
        <w:rFonts w:ascii="Titillium" w:eastAsia="Times New Roman" w:hAnsi="Titillium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636665">
    <w:abstractNumId w:val="2"/>
  </w:num>
  <w:num w:numId="2" w16cid:durableId="1584602676">
    <w:abstractNumId w:val="0"/>
  </w:num>
  <w:num w:numId="3" w16cid:durableId="180971951">
    <w:abstractNumId w:val="4"/>
  </w:num>
  <w:num w:numId="4" w16cid:durableId="1064179166">
    <w:abstractNumId w:val="5"/>
  </w:num>
  <w:num w:numId="5" w16cid:durableId="1498957947">
    <w:abstractNumId w:val="3"/>
  </w:num>
  <w:num w:numId="6" w16cid:durableId="1207109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6468A"/>
    <w:rsid w:val="0024134D"/>
    <w:rsid w:val="00257242"/>
    <w:rsid w:val="002C572E"/>
    <w:rsid w:val="003E1CF5"/>
    <w:rsid w:val="003E6E7A"/>
    <w:rsid w:val="0041405A"/>
    <w:rsid w:val="00416AD0"/>
    <w:rsid w:val="0048249A"/>
    <w:rsid w:val="004833D5"/>
    <w:rsid w:val="004E3770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E63075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A279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Alberto Gandini</cp:lastModifiedBy>
  <cp:revision>33</cp:revision>
  <cp:lastPrinted>2018-02-28T15:30:00Z</cp:lastPrinted>
  <dcterms:created xsi:type="dcterms:W3CDTF">2013-12-19T15:41:00Z</dcterms:created>
  <dcterms:modified xsi:type="dcterms:W3CDTF">2022-05-31T08:59:00Z</dcterms:modified>
</cp:coreProperties>
</file>